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48" w:rsidRPr="00990048" w:rsidRDefault="00990048" w:rsidP="00990048">
      <w:pPr>
        <w:jc w:val="center"/>
        <w:rPr>
          <w:b/>
        </w:rPr>
      </w:pPr>
      <w:r w:rsidRPr="00990048">
        <w:rPr>
          <w:b/>
        </w:rPr>
        <w:t>Рабочая программа учителя-логопеда старшей и подготовительной группы</w:t>
      </w:r>
    </w:p>
    <w:p w:rsidR="00990048" w:rsidRDefault="00990048" w:rsidP="00990048">
      <w:r>
        <w:t xml:space="preserve">Аннотация к Программе: рабочая программа учителя-логопеда МАДОУ «Детский сад № 210» состоит из трех разделов, ориентирована на детей старшего дошкольного возраста, имеющих нарушения речи и направлена на создание условий для исправления речевых нарушений и связанных с ними процессов, а также для получения дошкольного образования. </w:t>
      </w:r>
      <w:bookmarkStart w:id="0" w:name="_GoBack"/>
      <w:bookmarkEnd w:id="0"/>
    </w:p>
    <w:p w:rsidR="00990048" w:rsidRDefault="00990048" w:rsidP="00990048">
      <w:r>
        <w:t>Программа состоит из целевого, содержательного и организационного разделов.</w:t>
      </w:r>
    </w:p>
    <w:p w:rsidR="00990048" w:rsidRDefault="00990048" w:rsidP="00990048">
      <w:r>
        <w:t xml:space="preserve">Целевой раздел включает: пояснительную записку; цели и задачи реализации программы; принципы и подходы к формированию программы, планируемые результаты усвоения программы. </w:t>
      </w:r>
    </w:p>
    <w:p w:rsidR="00990048" w:rsidRDefault="00990048" w:rsidP="00990048">
      <w:proofErr w:type="gramStart"/>
      <w:r>
        <w:t>Содержательный раздел содержит: описание образовательной деятельности в соответствии с направлениями развития ребенка; вариативные формы, способы, методы и средства реализации Программы с учетом возрастных и индивидуальных особенностей воспитанников; образовательная деятельность по профессиональной коррекции нарушений развития детей;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</w:t>
      </w:r>
      <w:proofErr w:type="gramEnd"/>
      <w:r>
        <w:t xml:space="preserve"> иные характеристики.</w:t>
      </w:r>
    </w:p>
    <w:p w:rsidR="00990048" w:rsidRDefault="00990048" w:rsidP="00990048">
      <w:r>
        <w:t>Организационный раздел включает: материально-техническое обеспечение программы; обеспеченность методическими материалами и средствами обучения и воспитания; режим деятельности группы; особенности традиционных событий, праздников.</w:t>
      </w:r>
    </w:p>
    <w:p w:rsidR="00F62045" w:rsidRDefault="00990048" w:rsidP="00990048">
      <w:r>
        <w:t>Программа позволяет создать условия для осуществления образовательного процесса, разностороннего развития воспитанников старшего дошкольного возраста.</w:t>
      </w:r>
    </w:p>
    <w:sectPr w:rsidR="00F6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40"/>
    <w:rsid w:val="00990048"/>
    <w:rsid w:val="00A42640"/>
    <w:rsid w:val="00F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diakov.net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2021-08-03T06:58:00Z</dcterms:created>
  <dcterms:modified xsi:type="dcterms:W3CDTF">2021-08-03T06:59:00Z</dcterms:modified>
</cp:coreProperties>
</file>