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DF" w:rsidRDefault="00B9449D" w:rsidP="00B9449D">
      <w:r w:rsidRPr="00B9449D">
        <w:t>НОВОКУЗНЕЦКИЙ ГОРОДСКОЙ ОКРУГ</w:t>
      </w:r>
      <w:r w:rsidRPr="00B9449D">
        <w:cr/>
      </w:r>
      <w:r w:rsidRPr="00B9449D">
        <w:cr/>
        <w:t>АДМИНИСТРАЦИЯ  ГОРОДА  НОВОКУЗНЕЦКА</w:t>
      </w:r>
      <w:r w:rsidRPr="00B9449D">
        <w:cr/>
      </w:r>
      <w:r w:rsidRPr="00B9449D">
        <w:cr/>
        <w:t>КОМИТЕТ  ОБРАЗОВАНИЯ  И  НАУКИ</w:t>
      </w:r>
      <w:r w:rsidRPr="00B9449D">
        <w:cr/>
      </w:r>
      <w:r w:rsidRPr="00B9449D">
        <w:cr/>
      </w:r>
      <w:r w:rsidRPr="00B9449D">
        <w:cr/>
      </w:r>
      <w:r w:rsidRPr="00B9449D">
        <w:cr/>
        <w:t>П Р И К А З</w:t>
      </w:r>
      <w:r w:rsidRPr="00B9449D">
        <w:cr/>
      </w:r>
      <w:r w:rsidRPr="00B9449D">
        <w:cr/>
      </w:r>
      <w:r w:rsidRPr="00B9449D">
        <w:cr/>
      </w:r>
      <w:r w:rsidRPr="00B9449D">
        <w:cr/>
        <w:t>от 07.05.2015</w:t>
      </w:r>
      <w:r w:rsidRPr="00B9449D">
        <w:tab/>
      </w:r>
      <w:r w:rsidRPr="00B9449D">
        <w:tab/>
      </w:r>
      <w:r w:rsidRPr="00B9449D">
        <w:tab/>
        <w:t xml:space="preserve">                                                                             475</w:t>
      </w:r>
      <w:r w:rsidRPr="00B9449D">
        <w:cr/>
      </w:r>
      <w:r w:rsidRPr="00B9449D">
        <w:cr/>
      </w:r>
      <w:r w:rsidRPr="00B9449D">
        <w:cr/>
      </w:r>
      <w:r w:rsidRPr="00B9449D">
        <w:cr/>
        <w:t xml:space="preserve">О представлении сведений о доходах, об имуществе и </w:t>
      </w:r>
      <w:r w:rsidRPr="00B9449D">
        <w:cr/>
      </w:r>
      <w:r w:rsidRPr="00B9449D">
        <w:cr/>
        <w:t>обязательствах имущественного характера руководителями</w:t>
      </w:r>
      <w:r w:rsidRPr="00B9449D">
        <w:cr/>
      </w:r>
      <w:r w:rsidRPr="00B9449D">
        <w:cr/>
        <w:t>муниципальных учреждений</w:t>
      </w:r>
      <w:r w:rsidRPr="00B9449D">
        <w:cr/>
      </w:r>
      <w:r w:rsidRPr="00B9449D">
        <w:cr/>
        <w:t xml:space="preserve">     В соответствии с частью четвертой статьи 275 Трудового кодекса Российской Федерации,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во исполнение постановления администрации города Новокузнецка от 30.04.2015 № 70 «О внесении изменений в постановление администрации города Новокузнецка от 05.04.2013 № 72»</w:t>
      </w:r>
      <w:r w:rsidRPr="00B9449D">
        <w:cr/>
      </w:r>
      <w:r w:rsidRPr="00B9449D">
        <w:cr/>
      </w:r>
      <w:r w:rsidRPr="00B9449D">
        <w:cr/>
      </w:r>
      <w:r w:rsidRPr="00B9449D">
        <w:cr/>
        <w:t>ПРИКАЗЫВАЮ:</w:t>
      </w:r>
      <w:r w:rsidRPr="00B9449D">
        <w:cr/>
      </w:r>
      <w:r w:rsidRPr="00B9449D">
        <w:cr/>
      </w:r>
      <w:r w:rsidRPr="00B9449D">
        <w:cr/>
      </w:r>
      <w:r w:rsidRPr="00B9449D">
        <w:cr/>
        <w:t>1. Руководителям муниципальных учреждений, подведомственных комитету образования и науки администрации города Новокузнецка, ежегодно, не позднее 30 апреля года, следующего за отчетным, представлять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(приложение № 1).</w:t>
      </w:r>
      <w:r w:rsidRPr="00B9449D">
        <w:cr/>
      </w:r>
      <w:r w:rsidRPr="00B9449D">
        <w:cr/>
        <w:t xml:space="preserve">2. Сведения о доходах, об имуществе и обязательствах имущественного характера руководителя </w:t>
      </w:r>
      <w:r w:rsidRPr="00B9449D">
        <w:lastRenderedPageBreak/>
        <w:t>муниципального учреждения, супруга (супруги) и несовершеннолетних детей размещать на официальном сайте муниципального учреждения в течение 14 рабочих дней со дня истечения срока, установленного для их подачи (приложение № 2).</w:t>
      </w:r>
      <w:r w:rsidRPr="00B9449D">
        <w:cr/>
      </w:r>
      <w:r w:rsidRPr="00B9449D">
        <w:cr/>
        <w:t xml:space="preserve">3. Контроль за исполнением настоящего приказа возложить на заместителя председателя </w:t>
      </w:r>
      <w:proofErr w:type="spellStart"/>
      <w:r w:rsidRPr="00B9449D">
        <w:t>КОиН</w:t>
      </w:r>
      <w:proofErr w:type="spellEnd"/>
      <w:r w:rsidRPr="00B9449D">
        <w:t xml:space="preserve"> Титову Т.Н.</w:t>
      </w:r>
      <w:r w:rsidRPr="00B9449D">
        <w:cr/>
      </w:r>
      <w:r w:rsidRPr="00B9449D">
        <w:cr/>
      </w:r>
      <w:r w:rsidRPr="00B9449D">
        <w:cr/>
      </w:r>
      <w:r w:rsidRPr="00B9449D">
        <w:cr/>
      </w:r>
      <w:r w:rsidRPr="00B9449D">
        <w:cr/>
      </w:r>
      <w:r w:rsidRPr="00B9449D">
        <w:cr/>
      </w:r>
      <w:r w:rsidRPr="00B9449D">
        <w:cr/>
      </w:r>
      <w:r w:rsidRPr="00B9449D">
        <w:cr/>
        <w:t xml:space="preserve">Председатель комитета </w:t>
      </w:r>
      <w:r w:rsidRPr="00B9449D">
        <w:tab/>
      </w:r>
      <w:r w:rsidRPr="00B9449D">
        <w:tab/>
      </w:r>
      <w:r w:rsidRPr="00B9449D">
        <w:tab/>
      </w:r>
      <w:r w:rsidRPr="00B9449D">
        <w:tab/>
      </w:r>
      <w:r w:rsidRPr="00B9449D">
        <w:tab/>
      </w:r>
      <w:r w:rsidRPr="00B9449D">
        <w:tab/>
      </w:r>
      <w:r w:rsidRPr="00B9449D">
        <w:tab/>
        <w:t xml:space="preserve">    И.Н. </w:t>
      </w:r>
      <w:proofErr w:type="spellStart"/>
      <w:r w:rsidRPr="00B9449D">
        <w:t>Мисякова</w:t>
      </w:r>
      <w:proofErr w:type="spellEnd"/>
      <w:r w:rsidRPr="00B9449D">
        <w:cr/>
      </w:r>
      <w:r w:rsidRPr="00B9449D">
        <w:cr/>
      </w:r>
      <w:r w:rsidRPr="00B9449D">
        <w:cr/>
      </w:r>
      <w:r w:rsidRPr="00B9449D">
        <w:cr/>
        <w:t xml:space="preserve">Внесено                                                                                       </w:t>
      </w:r>
      <w:proofErr w:type="spellStart"/>
      <w:r w:rsidRPr="00B9449D">
        <w:t>О.А.Быстрова</w:t>
      </w:r>
      <w:proofErr w:type="spellEnd"/>
      <w:r w:rsidRPr="00B9449D">
        <w:cr/>
      </w:r>
      <w:r w:rsidRPr="00B9449D">
        <w:cr/>
      </w:r>
      <w:r w:rsidRPr="00B9449D">
        <w:cr/>
      </w:r>
      <w:r w:rsidRPr="00B9449D">
        <w:cr/>
        <w:t>Согласовано</w:t>
      </w:r>
      <w:r w:rsidRPr="00B9449D">
        <w:cr/>
      </w:r>
      <w:r w:rsidRPr="00B9449D">
        <w:cr/>
        <w:t xml:space="preserve">главный специалист – юрисконсульт                                                  </w:t>
      </w:r>
      <w:proofErr w:type="spellStart"/>
      <w:r w:rsidRPr="00B9449D">
        <w:t>В.А.Дериглазов</w:t>
      </w:r>
      <w:proofErr w:type="spellEnd"/>
    </w:p>
    <w:sectPr w:rsidR="000512DF" w:rsidSect="00B94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449D"/>
    <w:rsid w:val="000512DF"/>
    <w:rsid w:val="00B9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2016-09-03T12:43:00Z</dcterms:created>
  <dcterms:modified xsi:type="dcterms:W3CDTF">2016-09-03T12:43:00Z</dcterms:modified>
</cp:coreProperties>
</file>